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F4" w:rsidRDefault="00F01EF4" w:rsidP="003455D0">
      <w:pPr>
        <w:spacing w:before="480" w:after="4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7"/>
          <w:kern w:val="36"/>
          <w:sz w:val="32"/>
          <w:szCs w:val="32"/>
          <w:lang w:eastAsia="pl-PL"/>
        </w:rPr>
      </w:pPr>
    </w:p>
    <w:p w:rsidR="00F01EF4" w:rsidRDefault="00F01EF4" w:rsidP="003455D0">
      <w:pPr>
        <w:spacing w:before="480" w:after="4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7"/>
          <w:kern w:val="36"/>
          <w:sz w:val="32"/>
          <w:szCs w:val="32"/>
          <w:lang w:eastAsia="pl-PL"/>
        </w:rPr>
      </w:pPr>
    </w:p>
    <w:p w:rsidR="00F01EF4" w:rsidRPr="00F01EF4" w:rsidRDefault="00F01EF4" w:rsidP="003455D0">
      <w:pPr>
        <w:spacing w:before="480" w:after="4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7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spacing w:val="7"/>
          <w:kern w:val="36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-661670</wp:posOffset>
            </wp:positionV>
            <wp:extent cx="3557270" cy="1200150"/>
            <wp:effectExtent l="19050" t="0" r="5080" b="0"/>
            <wp:wrapNone/>
            <wp:docPr id="1" name="Obraz 1" descr="C:\Users\Admin\Desktop\nowa muzyka spa 2017\ELIZA OFERTY I INNE\LOGO CRI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a muzyka spa 2017\ELIZA OFERTY I INNE\LOGO CRIS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EF4" w:rsidRPr="00F01EF4" w:rsidRDefault="000F14B8" w:rsidP="00F01EF4">
      <w:pPr>
        <w:spacing w:before="480" w:after="450" w:line="240" w:lineRule="auto"/>
        <w:jc w:val="center"/>
        <w:outlineLvl w:val="0"/>
        <w:rPr>
          <w:rFonts w:ascii="@Batang" w:hAnsi="@Batang"/>
          <w:b/>
          <w:bCs/>
          <w:i/>
          <w:iCs/>
          <w:sz w:val="44"/>
          <w:szCs w:val="44"/>
        </w:rPr>
      </w:pPr>
      <w:r>
        <w:rPr>
          <w:rFonts w:ascii="@Batang" w:hAnsi="@Batang"/>
          <w:b/>
          <w:bCs/>
          <w:i/>
          <w:iCs/>
          <w:sz w:val="44"/>
          <w:szCs w:val="44"/>
        </w:rPr>
        <w:t>REGULAMIN Cristal SPA</w:t>
      </w:r>
    </w:p>
    <w:p w:rsidR="000F14B8" w:rsidRDefault="000F14B8" w:rsidP="000F14B8">
      <w:pPr>
        <w:spacing w:before="240" w:after="240"/>
        <w:rPr>
          <w:rFonts w:ascii="Georgia" w:hAnsi="Georgia"/>
        </w:rPr>
      </w:pPr>
      <w:r>
        <w:rPr>
          <w:rFonts w:ascii="Georgia" w:hAnsi="Georgia"/>
        </w:rPr>
        <w:t>D</w:t>
      </w:r>
      <w:r>
        <w:rPr>
          <w:rFonts w:ascii="Georgia" w:hAnsi="Georgia"/>
          <w:i/>
          <w:iCs/>
        </w:rPr>
        <w:t>yrekcja Cristal Spa będzie Państwu bardzo wdzięczna za współpracę w przestrzeganiu niniejszego regulaminu, który ma służyć zapewnieniu spokoju i bezpieczeństwa pobytu wszystkich naszych Gości.</w:t>
      </w:r>
    </w:p>
    <w:p w:rsidR="000F14B8" w:rsidRDefault="000F14B8" w:rsidP="000F14B8">
      <w:pPr>
        <w:spacing w:before="240" w:after="24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§1 Doba hotelowa </w:t>
      </w:r>
    </w:p>
    <w:p w:rsidR="000F14B8" w:rsidRDefault="000F14B8" w:rsidP="000F14B8">
      <w:pPr>
        <w:widowControl w:val="0"/>
        <w:spacing w:before="60" w:line="180" w:lineRule="auto"/>
        <w:jc w:val="center"/>
        <w:rPr>
          <w:rFonts w:ascii="Georgia" w:hAnsi="Georgia"/>
        </w:rPr>
      </w:pPr>
      <w:r>
        <w:rPr>
          <w:rFonts w:ascii="Georgia" w:hAnsi="Georgia"/>
        </w:rPr>
        <w:t>1. Pokój w Cristal Spa wynajmowany jest na doby. Doba hotelowa trwa od godziny 16.00 do godziny 11.00.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2. Jeśli Gość nie określił czasu pobytu najmując pokój przyjmuje się, ze pokój został wynajęty na jedną dobę. </w:t>
      </w:r>
      <w:r>
        <w:rPr>
          <w:rFonts w:ascii="Palatino Linotype" w:hAnsi="Palatino Linotype"/>
          <w:sz w:val="21"/>
          <w:szCs w:val="21"/>
        </w:rPr>
        <w:t>Opłata za pobyt pobierana jest od Gościa w dniu przyjazdu do hotelu (z góry).</w:t>
      </w:r>
    </w:p>
    <w:p w:rsidR="000F14B8" w:rsidRDefault="000F14B8" w:rsidP="000F14B8">
      <w:pPr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3. Życzenie przedłużenia pobytu poza okres wskazany w dniu przybycia, Gość hotelowy powinien zgłosić w recepcji do godziny 10.00 dnia, w którym upływa termin najmu pokoju. Cristal Spa uwzględnia życzenia przedłużenia pobytu w miarę posiadanych możliwości. Przedłużenie pobytu do godziny 15:00 – dopłata 50 zł., po godzinie 15:00 </w:t>
      </w:r>
      <w:r>
        <w:rPr>
          <w:rFonts w:ascii="Times New Roman" w:hAnsi="Times New Roman" w:cs="Times New Roman"/>
        </w:rPr>
        <w:t>‐</w:t>
      </w:r>
      <w:r>
        <w:rPr>
          <w:rFonts w:ascii="Georgia" w:hAnsi="Georgia" w:cs="Georgia"/>
        </w:rPr>
        <w:t xml:space="preserve"> obowiązuje cena kolejnej doby hotelowej. 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14B8" w:rsidRDefault="000F14B8" w:rsidP="000F14B8">
      <w:pPr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§2 Rezerwacja i meldunek 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1.Podstawą do zameldowania Gościa jest okazanie pracownikowi recepcji dokumentu tożsamości ze zdjęciem oraz podpisanie karty rejestracyjnej. 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>2. Gość  nie może przekazywać pokoju osobom trzecim, nawet jeśli nie upłynął okres, za który uiścił należną za pobyt opłatę. Osoby niezameldowane w hotelu mogą przebywać w pokoju hotelowym od godziny 7.00 do godziny 22.00.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 3. Obiekt może odmówić przyjęcia Gościa, który podczas poprzedniego pobytu rażąco naruszył Regulamin, w szczególności poprzez wyrządzenie szkody na mieniu hotelowym lub mieniu innych Gości, szkody na osobie Gościa, pracownika lub innych osobach przebywających w Cristal Spa. 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4. Cristal Spa zastrzega sobie prawo do dokonania przy zameldowaniu </w:t>
      </w:r>
      <w:proofErr w:type="spellStart"/>
      <w:r>
        <w:rPr>
          <w:rFonts w:ascii="Georgia" w:hAnsi="Georgia"/>
        </w:rPr>
        <w:t>pre-autoryzacji</w:t>
      </w:r>
      <w:proofErr w:type="spellEnd"/>
      <w:r>
        <w:rPr>
          <w:rFonts w:ascii="Georgia" w:hAnsi="Georgia"/>
        </w:rPr>
        <w:t xml:space="preserve"> karty kredytowej lub pobrania depozytu gotówkowego w wysokości należności za cały pobyt. 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Rezerwacja nosi miano gwarantowanej, jeżeli zostanie dokonany zadatek w wysokości 40% wartości pobytu w terminie 7 dni od dnia złożenia rezerwacji. Brak zadatku może skutkować anulowaniem rezerwacji. </w:t>
      </w:r>
    </w:p>
    <w:p w:rsidR="000F14B8" w:rsidRPr="000F14B8" w:rsidRDefault="000F14B8" w:rsidP="000F14B8">
      <w:pPr>
        <w:spacing w:before="60"/>
        <w:jc w:val="center"/>
        <w:rPr>
          <w:rFonts w:ascii="Georgia" w:hAnsi="Georgia"/>
        </w:rPr>
      </w:pPr>
    </w:p>
    <w:p w:rsidR="000F14B8" w:rsidRPr="000F14B8" w:rsidRDefault="000F14B8" w:rsidP="000F14B8">
      <w:pPr>
        <w:spacing w:before="60"/>
        <w:jc w:val="center"/>
        <w:rPr>
          <w:rFonts w:ascii="Georgia" w:hAnsi="Georgia"/>
        </w:rPr>
      </w:pPr>
      <w:r w:rsidRPr="000F14B8">
        <w:rPr>
          <w:rFonts w:ascii="Georgia" w:hAnsi="Georgia"/>
        </w:rPr>
        <w:t>6.W przypadku nieodwołania rezerwacji w umownym terminie do Cristal Spa, zadatek nie podlega zwrotowi.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>7. Cristal Spa nie przewiduje zamian lub zwrotów pieniędzy za niewykorzystane usługi wliczone w cenę pobytu oraz za niewykorzystane noclegi.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8. Cristal Spa zastrzega sobie prawo do odwołania rezerwacji lub zmiany oferty pobytowej w każdym czasie przed jego rozpoczęciem w wypadku stanu wyższej konieczności spowodowanej zdarzeniem losowym oraz wynikającym ze zmiany oferty lub braku dostępności. </w:t>
      </w:r>
    </w:p>
    <w:p w:rsidR="000F14B8" w:rsidRDefault="000F14B8" w:rsidP="000F14B8">
      <w:pPr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§3 Usługi </w:t>
      </w:r>
    </w:p>
    <w:p w:rsidR="000F14B8" w:rsidRDefault="00B92A23" w:rsidP="000F14B8">
      <w:pPr>
        <w:widowControl w:val="0"/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>1.Cristal Spa</w:t>
      </w:r>
      <w:r w:rsidR="000F14B8">
        <w:rPr>
          <w:rFonts w:ascii="Georgia" w:hAnsi="Georgia"/>
        </w:rPr>
        <w:t> świadczy usługi zgodnie ze swoją kategorią i standardem. W przypadku zastrzeżeń dotyczących jakości usług prosimy o jak najszybsze zgłaszanie ich w recepcji, co umożliwi nam niezwłoczną reakcję.</w:t>
      </w:r>
    </w:p>
    <w:p w:rsidR="000F14B8" w:rsidRDefault="00B92A23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 2. Cristal Spa</w:t>
      </w:r>
      <w:r w:rsidR="000F14B8">
        <w:rPr>
          <w:rFonts w:ascii="Georgia" w:hAnsi="Georgia"/>
        </w:rPr>
        <w:t xml:space="preserve"> ma obowiązek zapewnić:</w:t>
      </w:r>
    </w:p>
    <w:p w:rsidR="000F14B8" w:rsidRDefault="000F14B8" w:rsidP="000F14B8">
      <w:pPr>
        <w:widowControl w:val="0"/>
        <w:spacing w:after="0" w:line="120" w:lineRule="auto"/>
        <w:jc w:val="center"/>
        <w:rPr>
          <w:rFonts w:ascii="Georgia" w:hAnsi="Georgi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warunki pełnego i nieskrępowanego wypoczynku Gościa,</w:t>
      </w:r>
    </w:p>
    <w:p w:rsidR="000F14B8" w:rsidRDefault="000F14B8" w:rsidP="000F14B8">
      <w:pPr>
        <w:widowControl w:val="0"/>
        <w:spacing w:after="0" w:line="120" w:lineRule="auto"/>
        <w:jc w:val="center"/>
        <w:rPr>
          <w:rFonts w:ascii="Calibri" w:hAnsi="Calibri" w:cs="Calibri"/>
        </w:rPr>
      </w:pPr>
    </w:p>
    <w:p w:rsidR="000F14B8" w:rsidRDefault="000F14B8" w:rsidP="000F14B8">
      <w:pPr>
        <w:widowControl w:val="0"/>
        <w:spacing w:after="0" w:line="120" w:lineRule="auto"/>
        <w:jc w:val="center"/>
        <w:rPr>
          <w:rFonts w:ascii="Georgia" w:hAnsi="Georgi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bezpieczeństwo pobytu, w tym zachowanie tajemnicy informacji o Gościu,</w:t>
      </w:r>
    </w:p>
    <w:p w:rsidR="000F14B8" w:rsidRDefault="000F14B8" w:rsidP="000F14B8">
      <w:pPr>
        <w:widowControl w:val="0"/>
        <w:spacing w:after="0" w:line="120" w:lineRule="auto"/>
        <w:jc w:val="center"/>
        <w:rPr>
          <w:rFonts w:ascii="Calibri" w:hAnsi="Calibri" w:cs="Calibri"/>
        </w:rPr>
      </w:pPr>
    </w:p>
    <w:p w:rsidR="000F14B8" w:rsidRDefault="000F14B8" w:rsidP="000F14B8">
      <w:pPr>
        <w:widowControl w:val="0"/>
        <w:spacing w:after="0"/>
        <w:jc w:val="center"/>
        <w:rPr>
          <w:rFonts w:ascii="Georgia" w:hAnsi="Georgi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profesjonalną i uprzejmą obsługę,</w:t>
      </w:r>
    </w:p>
    <w:p w:rsidR="000F14B8" w:rsidRDefault="000F14B8" w:rsidP="000F14B8">
      <w:pPr>
        <w:widowControl w:val="0"/>
        <w:spacing w:after="0"/>
        <w:jc w:val="center"/>
        <w:rPr>
          <w:rFonts w:ascii="Georgia" w:hAnsi="Georgia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sprzątanie pokoju i wykonywanie niezbędnej naprawy urządzeń podczas nieobecności gościa a w przypadku jego obecności tylko wówczas gdy wyrazi zgodę i życzenie.</w:t>
      </w:r>
    </w:p>
    <w:p w:rsidR="000F14B8" w:rsidRDefault="000F14B8" w:rsidP="000F14B8">
      <w:pPr>
        <w:widowControl w:val="0"/>
        <w:spacing w:after="0"/>
        <w:jc w:val="center"/>
        <w:rPr>
          <w:rFonts w:ascii="Georgia" w:hAnsi="Georgia"/>
        </w:rPr>
      </w:pPr>
    </w:p>
    <w:p w:rsidR="000F14B8" w:rsidRDefault="000F14B8" w:rsidP="000F14B8">
      <w:pPr>
        <w:spacing w:before="60"/>
        <w:rPr>
          <w:rFonts w:ascii="Georgia" w:hAnsi="Georgia"/>
        </w:rPr>
      </w:pPr>
      <w:r>
        <w:rPr>
          <w:rFonts w:ascii="Georgia" w:hAnsi="Georgia"/>
        </w:rPr>
        <w:t>3. Sprzątanie na życzenie Gości odbywa się codziennie.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4. Na życzenie Gościa Cristal Spa świadczy nieodpłatnie następujące usługi:</w:t>
      </w:r>
    </w:p>
    <w:p w:rsidR="000F14B8" w:rsidRDefault="000F14B8" w:rsidP="000F14B8">
      <w:pPr>
        <w:widowControl w:val="0"/>
        <w:spacing w:before="60" w:line="120" w:lineRule="auto"/>
        <w:jc w:val="center"/>
        <w:rPr>
          <w:rFonts w:ascii="Georgia" w:hAnsi="Georgia"/>
          <w:b/>
          <w:bCs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udzielania informacji związanych z pobytem i podróżą,</w:t>
      </w:r>
    </w:p>
    <w:p w:rsidR="000F14B8" w:rsidRDefault="000F14B8" w:rsidP="000F14B8">
      <w:pPr>
        <w:widowControl w:val="0"/>
        <w:spacing w:before="60" w:line="120" w:lineRule="auto"/>
        <w:jc w:val="center"/>
        <w:rPr>
          <w:rFonts w:ascii="Georgia" w:hAnsi="Georgia"/>
          <w:b/>
          <w:bCs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budzenie o wyznaczonej godzinie,</w:t>
      </w:r>
    </w:p>
    <w:p w:rsidR="000F14B8" w:rsidRDefault="000F14B8" w:rsidP="000F14B8">
      <w:pPr>
        <w:widowControl w:val="0"/>
        <w:spacing w:before="60" w:line="120" w:lineRule="auto"/>
        <w:jc w:val="center"/>
        <w:rPr>
          <w:rFonts w:ascii="Georgia" w:hAnsi="Georgia"/>
          <w:b/>
          <w:bCs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rFonts w:ascii="Georgia" w:hAnsi="Georgia"/>
        </w:rPr>
        <w:t>przechowywanie bagażu</w:t>
      </w:r>
    </w:p>
    <w:p w:rsidR="000F14B8" w:rsidRDefault="000F14B8" w:rsidP="000F14B8">
      <w:pPr>
        <w:widowControl w:val="0"/>
        <w:spacing w:before="60" w:line="120" w:lineRule="auto"/>
        <w:jc w:val="center"/>
        <w:rPr>
          <w:rFonts w:ascii="Georgia" w:hAnsi="Georgia"/>
          <w:b/>
          <w:bCs/>
        </w:rPr>
      </w:pPr>
    </w:p>
    <w:p w:rsidR="000F14B8" w:rsidRDefault="000F14B8" w:rsidP="000F14B8">
      <w:pPr>
        <w:widowControl w:val="0"/>
        <w:spacing w:before="60" w:line="120" w:lineRule="auto"/>
        <w:jc w:val="center"/>
        <w:rPr>
          <w:rFonts w:ascii="Georgia" w:hAnsi="Georgia"/>
          <w:b/>
          <w:bCs/>
        </w:rPr>
      </w:pP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§4 Odpowiedzialność Gości </w:t>
      </w:r>
    </w:p>
    <w:p w:rsidR="000F14B8" w:rsidRPr="000F14B8" w:rsidRDefault="000F14B8" w:rsidP="000F14B8">
      <w:pPr>
        <w:widowControl w:val="0"/>
        <w:rPr>
          <w:rFonts w:ascii="Franklin Gothic Book" w:hAnsi="Franklin Gothic Book"/>
          <w:sz w:val="17"/>
          <w:szCs w:val="17"/>
        </w:rPr>
      </w:pPr>
      <w:r>
        <w:t> </w:t>
      </w:r>
      <w:r>
        <w:rPr>
          <w:rFonts w:ascii="Georgia" w:hAnsi="Georgia"/>
        </w:rPr>
        <w:t xml:space="preserve">1. Gość  ponosi odpowiedzialność materialną za wszelkiego rodzaju uszkodzenia lub zniszczenia przedmiotów wyposażenia i urządzeń technicznych Cristal SPA powstałe z jego winy lub z winy odwiedzających go osób. 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2. Na terenie hotelu dzieci w wieku poniżej 12 lat powinny znajdować się pod stałym nadzorem opiekunów prawnych. Hotel nie odpowiada za zdrowie i bezpieczeństwo dzieci pozostawionych bez opieki. Opiekunowie prawni ponosić będą odpowiedzialność materialną </w:t>
      </w:r>
      <w:r>
        <w:rPr>
          <w:rFonts w:ascii="Georgia" w:hAnsi="Georgia"/>
        </w:rPr>
        <w:lastRenderedPageBreak/>
        <w:t xml:space="preserve">za wszelkie szkody powstałe w wyniku działania dzieci. 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3. Po opuszczeniu pokoju nie zezwala się na pozostawienie otwartych okien i drzwi tarasowych. Przy opuszczaniu pokoju klucz należy pozostawić w recepcji. Za zgubiony lub zniszczony klucz hotel obciąży Gościa hotelowego kwotą 50zł.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4.Cristal Spa przysługuje ustawowe prawo zastawu na rzeczach wniesionych przez Gościa do obiektu w przypadku opóźnienia z uregulowaniem płatności za pobyt lub nieuregulowaniem należności za świadczone usługi. 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  <w:b/>
          <w:bCs/>
        </w:rPr>
      </w:pP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§5 Odpowiedzialność Cristal Spa 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1. Odpowiedzialność Cristal Spa z tytułu utraty lub uszkodzenia pieniędzy, papierów wartościowych, kosztowności albo przedmiotów mających wartość naukową lub artystyczną jest ograniczona określonymi przepisami kodeksu cywilnego.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2. Cristal Spa nie ponosi odpowiedzialności za uszkodzenie lub utratę samochodu lub innego pojazdu należącego do gościa, przedmiotów w nim pozostawionych oraz żywych zwierząt, niezależnie od tego, czy pojazdy te zostały zaparkowane na parkingu hotelowym czy poza terenem obiektu. </w:t>
      </w:r>
    </w:p>
    <w:p w:rsidR="000F14B8" w:rsidRDefault="000F14B8" w:rsidP="000F14B8">
      <w:pPr>
        <w:spacing w:before="60"/>
        <w:rPr>
          <w:rFonts w:ascii="Georgia" w:hAnsi="Georgia"/>
        </w:rPr>
      </w:pPr>
      <w:r>
        <w:rPr>
          <w:rFonts w:ascii="Georgia" w:hAnsi="Georgia"/>
        </w:rPr>
        <w:t>3.Gość powinien zawiadomić recepcję Cristal Spa o wystąpieniu szkody niezwłocznie po jej stwierdzeniu.</w:t>
      </w:r>
    </w:p>
    <w:p w:rsidR="000F14B8" w:rsidRDefault="000F14B8" w:rsidP="000F14B8">
      <w:pPr>
        <w:spacing w:before="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§6 Zwrot rzeczy pozostawionych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1.Przedmioty osobistego użytku pozostawione przez wyjeżdżającego Gościa w pokoju  będą odesłane na adres wskazany przez gościa na jego koszt. 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2. W przypadku nie otrzymania takiej dyspozycji, Cristal Spa przechowa te przedmioty przez 3 miesiące.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§7  Zwierzęta </w:t>
      </w:r>
    </w:p>
    <w:p w:rsidR="000F14B8" w:rsidRDefault="000F14B8" w:rsidP="000F14B8">
      <w:pPr>
        <w:widowControl w:val="0"/>
        <w:spacing w:before="60"/>
        <w:rPr>
          <w:rFonts w:ascii="Calibri" w:hAnsi="Calibri" w:cs="Calibri"/>
        </w:rPr>
      </w:pPr>
      <w:r>
        <w:rPr>
          <w:rFonts w:ascii="Georgia" w:hAnsi="Georgia"/>
        </w:rPr>
        <w:t>1. Obiekt przyjmuje zwierzęta domowe za dodatkową opłatą, wykazaną w cenniku.</w:t>
      </w:r>
    </w:p>
    <w:p w:rsidR="000F14B8" w:rsidRDefault="000F14B8" w:rsidP="000F14B8">
      <w:pPr>
        <w:widowControl w:val="0"/>
        <w:spacing w:before="60"/>
        <w:rPr>
          <w:rFonts w:ascii="Calibri" w:hAnsi="Calibri" w:cs="Calibri"/>
        </w:rPr>
      </w:pPr>
      <w:r>
        <w:rPr>
          <w:rFonts w:ascii="Georgia" w:hAnsi="Georgia"/>
        </w:rPr>
        <w:t>2. Przyjmowane są zwierzęta zdrowe, posiadające książeczkę zdrowia (aktualne szczepienie i odrobaczenie)</w:t>
      </w:r>
    </w:p>
    <w:p w:rsidR="000F14B8" w:rsidRDefault="000F14B8" w:rsidP="000F14B8">
      <w:pPr>
        <w:widowControl w:val="0"/>
        <w:spacing w:before="60"/>
        <w:rPr>
          <w:rFonts w:ascii="Calibri" w:hAnsi="Calibri" w:cs="Calibri"/>
        </w:rPr>
      </w:pPr>
      <w:r>
        <w:rPr>
          <w:rFonts w:ascii="Georgia" w:hAnsi="Georgia"/>
        </w:rPr>
        <w:t>3. Na terenie Cristal Spa pies musi być na smyczy oraz w kagańcu.</w:t>
      </w:r>
    </w:p>
    <w:p w:rsidR="000F14B8" w:rsidRDefault="000F14B8" w:rsidP="000F14B8">
      <w:pPr>
        <w:widowControl w:val="0"/>
        <w:spacing w:before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Georgia" w:hAnsi="Georgia"/>
        </w:rPr>
        <w:t>Zabrania się wprowadzania zwierząt do punktów gastronomicznych (restauracja, bar) oraz rekreacyjnych (strefa mini SPA, ).</w:t>
      </w:r>
    </w:p>
    <w:p w:rsidR="000F14B8" w:rsidRDefault="000F14B8" w:rsidP="000F14B8">
      <w:pPr>
        <w:widowControl w:val="0"/>
        <w:spacing w:before="60"/>
        <w:rPr>
          <w:rFonts w:ascii="Calibri" w:hAnsi="Calibri" w:cs="Calibri"/>
        </w:rPr>
      </w:pPr>
      <w:r>
        <w:rPr>
          <w:rFonts w:ascii="Georgia" w:hAnsi="Georgia"/>
        </w:rPr>
        <w:t>5. Właściciel zobowiązuje się do sprzątania odchodów po swoim zwierzęciu,</w:t>
      </w:r>
    </w:p>
    <w:p w:rsidR="000F14B8" w:rsidRDefault="000F14B8" w:rsidP="000F14B8">
      <w:pPr>
        <w:widowControl w:val="0"/>
        <w:spacing w:before="60"/>
        <w:rPr>
          <w:rFonts w:ascii="Georgia" w:hAnsi="Georgia" w:cs="Times New Roman"/>
        </w:rPr>
      </w:pPr>
      <w:r>
        <w:rPr>
          <w:rFonts w:ascii="Calibri" w:hAnsi="Calibri" w:cs="Calibri"/>
        </w:rPr>
        <w:lastRenderedPageBreak/>
        <w:t xml:space="preserve">6. </w:t>
      </w:r>
      <w:r>
        <w:rPr>
          <w:rFonts w:ascii="Georgia" w:hAnsi="Georgia"/>
        </w:rPr>
        <w:t>Wszystkie szkody w mieniu hotelu bądź mieniu innych Gości oraz zabrudzenia wymagające dodatkowej pracy personelu spowodowane przez zwierzęta będą wyceniane przez Dyrekcję Hotelu, a ich kosztami obciążeni Właściciele.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14B8" w:rsidRDefault="000F14B8" w:rsidP="00B92A23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  </w:t>
      </w:r>
    </w:p>
    <w:p w:rsidR="000F14B8" w:rsidRDefault="000F14B8" w:rsidP="000F14B8">
      <w:pPr>
        <w:spacing w:before="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§8 Postanowienia dodatkowe </w:t>
      </w:r>
    </w:p>
    <w:p w:rsidR="000F14B8" w:rsidRDefault="000F14B8" w:rsidP="000F14B8">
      <w:pPr>
        <w:widowControl w:val="0"/>
        <w:spacing w:before="60"/>
        <w:jc w:val="center"/>
        <w:rPr>
          <w:rFonts w:ascii="Georgia" w:hAnsi="Georgia"/>
        </w:rPr>
      </w:pPr>
      <w:r>
        <w:rPr>
          <w:rFonts w:ascii="Georgia" w:hAnsi="Georgia"/>
        </w:rPr>
        <w:t>1. W  Cristal Spa obowiązuje zachowanie ciszy od godziny 22.00 do godziny 7.00. Jest to rygorystycznie przestrzegane na terenie całego obiektu.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2. Ze względu na bezpieczeństwo przeciwpożarowe zabronione jest używanie w pokojach grzałek, żelazek elektrycznych i innych podobnych urządzeń niestanowiących wyposażenia pokoju 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3.Wszelkie informacje o świadczonych usługach, regulamin , instrukcje </w:t>
      </w:r>
      <w:proofErr w:type="spellStart"/>
      <w:r>
        <w:rPr>
          <w:rFonts w:ascii="Georgia" w:hAnsi="Georgia"/>
        </w:rPr>
        <w:t>tv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sat</w:t>
      </w:r>
      <w:proofErr w:type="spellEnd"/>
      <w:r>
        <w:rPr>
          <w:rFonts w:ascii="Georgia" w:hAnsi="Georgia"/>
        </w:rPr>
        <w:t xml:space="preserve">  oraz wewnętrzne numery telefonów znajdują się w teczkach w każdym pokoju.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4. W pokojach  i miejscach ogólnodostępnych obowiązuje całkowity zakaz palenia. Za nieprzestrzegania zakazu palenia hotel zastrzega sobie prawo obciążenia Gości kwotą 1000 zł. 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5.Plac zabaw, siłownia zewnętrzna, boisko do siatkówki , pokój zabaw  - dla dzieci przeznaczone są  do korzystania wyłącznie pod opieką osób dorosłych.</w:t>
      </w:r>
    </w:p>
    <w:p w:rsidR="000F14B8" w:rsidRDefault="000F14B8" w:rsidP="000F14B8">
      <w:pPr>
        <w:spacing w:before="60"/>
        <w:rPr>
          <w:rFonts w:ascii="Georgia" w:hAnsi="Georgia"/>
        </w:rPr>
      </w:pPr>
      <w:r>
        <w:rPr>
          <w:rFonts w:ascii="Georgia" w:hAnsi="Georgia"/>
        </w:rPr>
        <w:t>6.ZAMIANA POKOJU  na życzenie gościa (nie z winy hotelu) dodatkowo płatna 100zł.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7. Prosimy  o bezwzględne przestrzeganie przepisów przeciw pożarowych i BHP na terenie Obiektu.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8. Gość wyraża zgodę na przechowywanie i przetwarzanie danych osobowych zgodnie z ustawą o ochronie danych osobowych (Dz. U. z 2002 r. nr 101, poz. 926 z późniejszymi zmianami) przez obiekt dla potrzeb niezbędnych do realizacji pobytu Gościa w Cristal Spa, korzystania przez Gościa z pozostałych usług świadczonych przez obiekt. Gość ma prawo wglądu do swoich danych osobowych oraz ich korygowania. </w:t>
      </w:r>
    </w:p>
    <w:p w:rsidR="000F14B8" w:rsidRDefault="000F14B8" w:rsidP="000F14B8">
      <w:pPr>
        <w:widowControl w:val="0"/>
        <w:spacing w:before="6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14B8" w:rsidRDefault="000F14B8" w:rsidP="000F14B8">
      <w:pPr>
        <w:widowControl w:val="0"/>
        <w:spacing w:before="6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Dołożymy wszelkich starań, żeby Państwa pobyt był w pełni satysfakcjonujący i pozostawił niezapomniane wrażenia jeszcze na długo po wyjeździe.</w:t>
      </w:r>
    </w:p>
    <w:p w:rsidR="000F14B8" w:rsidRDefault="000F14B8" w:rsidP="000F14B8">
      <w:pPr>
        <w:widowControl w:val="0"/>
        <w:spacing w:before="6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 </w:t>
      </w:r>
    </w:p>
    <w:p w:rsidR="000F14B8" w:rsidRDefault="000F14B8" w:rsidP="000F14B8">
      <w:pPr>
        <w:spacing w:before="60"/>
        <w:jc w:val="center"/>
        <w:rPr>
          <w:rFonts w:ascii="Georgia" w:hAnsi="Georgia" w:cs="Times New Roman"/>
          <w:i/>
          <w:iCs/>
        </w:rPr>
      </w:pPr>
      <w:r>
        <w:rPr>
          <w:rFonts w:ascii="Georgia" w:hAnsi="Georgia"/>
          <w:i/>
          <w:iCs/>
        </w:rPr>
        <w:t> </w:t>
      </w:r>
      <w:r>
        <w:rPr>
          <w:rFonts w:ascii="Georgia" w:hAnsi="Georgia"/>
          <w:b/>
          <w:bCs/>
          <w:i/>
          <w:iCs/>
        </w:rPr>
        <w:t>Dyrekcja Cristal SPA</w:t>
      </w:r>
    </w:p>
    <w:p w:rsidR="000F14B8" w:rsidRDefault="000F14B8" w:rsidP="000F14B8">
      <w:pPr>
        <w:widowControl w:val="0"/>
        <w:rPr>
          <w:rFonts w:ascii="Franklin Gothic Book" w:hAnsi="Franklin Gothic Book"/>
          <w:sz w:val="17"/>
          <w:szCs w:val="17"/>
        </w:rPr>
      </w:pPr>
      <w:r>
        <w:t> </w:t>
      </w:r>
    </w:p>
    <w:p w:rsidR="000F14B8" w:rsidRDefault="000F14B8" w:rsidP="000F14B8">
      <w:pPr>
        <w:widowControl w:val="0"/>
        <w:rPr>
          <w:rFonts w:ascii="Franklin Gothic Book" w:hAnsi="Franklin Gothic Book"/>
          <w:sz w:val="17"/>
          <w:szCs w:val="17"/>
        </w:rPr>
      </w:pPr>
      <w:r>
        <w:t> </w:t>
      </w:r>
    </w:p>
    <w:p w:rsidR="000F14B8" w:rsidRDefault="000F14B8" w:rsidP="000F14B8">
      <w:pPr>
        <w:widowControl w:val="0"/>
        <w:spacing w:before="60"/>
        <w:jc w:val="center"/>
        <w:rPr>
          <w:rFonts w:ascii="Calibri" w:hAnsi="Calibri" w:cs="Calibri"/>
          <w:color w:val="052E1F"/>
        </w:rPr>
      </w:pPr>
    </w:p>
    <w:p w:rsidR="000F14B8" w:rsidRDefault="000F14B8" w:rsidP="000F14B8">
      <w:pPr>
        <w:widowControl w:val="0"/>
        <w:rPr>
          <w:rFonts w:ascii="Franklin Gothic Book" w:hAnsi="Franklin Gothic Book" w:cs="Times New Roman"/>
          <w:color w:val="000000"/>
          <w:sz w:val="17"/>
          <w:szCs w:val="17"/>
        </w:rPr>
      </w:pPr>
      <w:r>
        <w:t> </w:t>
      </w:r>
    </w:p>
    <w:p w:rsidR="00EB4C98" w:rsidRDefault="00EB4C98"/>
    <w:sectPr w:rsidR="00EB4C98" w:rsidSect="00E8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Batang">
    <w:altName w:val="@Arial Unicode MS"/>
    <w:panose1 w:val="02030600000101010101"/>
    <w:charset w:val="EE"/>
    <w:family w:val="swiss"/>
    <w:pitch w:val="variable"/>
    <w:sig w:usb0="00000000" w:usb1="69D77CFB" w:usb2="00000030" w:usb3="00000000" w:csb0="4008009F" w:csb1="DFD7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F2C"/>
    <w:multiLevelType w:val="hybridMultilevel"/>
    <w:tmpl w:val="05D2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E2F"/>
    <w:multiLevelType w:val="hybridMultilevel"/>
    <w:tmpl w:val="A15A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4064"/>
    <w:multiLevelType w:val="hybridMultilevel"/>
    <w:tmpl w:val="A87E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E11"/>
    <w:multiLevelType w:val="hybridMultilevel"/>
    <w:tmpl w:val="6284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2DE"/>
    <w:multiLevelType w:val="hybridMultilevel"/>
    <w:tmpl w:val="0144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5DE6"/>
    <w:multiLevelType w:val="hybridMultilevel"/>
    <w:tmpl w:val="F76A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41F"/>
    <w:multiLevelType w:val="hybridMultilevel"/>
    <w:tmpl w:val="E34E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7A4"/>
    <w:rsid w:val="00025C9D"/>
    <w:rsid w:val="000C214D"/>
    <w:rsid w:val="000F14B8"/>
    <w:rsid w:val="000F4978"/>
    <w:rsid w:val="00141420"/>
    <w:rsid w:val="0019691F"/>
    <w:rsid w:val="00213226"/>
    <w:rsid w:val="002C09F7"/>
    <w:rsid w:val="002D253B"/>
    <w:rsid w:val="002D4964"/>
    <w:rsid w:val="003455D0"/>
    <w:rsid w:val="003D3A93"/>
    <w:rsid w:val="00473767"/>
    <w:rsid w:val="004A16F7"/>
    <w:rsid w:val="004D78A1"/>
    <w:rsid w:val="005D165C"/>
    <w:rsid w:val="005D3E57"/>
    <w:rsid w:val="006C17A4"/>
    <w:rsid w:val="00796454"/>
    <w:rsid w:val="007C705C"/>
    <w:rsid w:val="00816109"/>
    <w:rsid w:val="008B325B"/>
    <w:rsid w:val="0099128F"/>
    <w:rsid w:val="00A22B1A"/>
    <w:rsid w:val="00A8540C"/>
    <w:rsid w:val="00B92A23"/>
    <w:rsid w:val="00C21D2C"/>
    <w:rsid w:val="00C30879"/>
    <w:rsid w:val="00C81014"/>
    <w:rsid w:val="00CF2493"/>
    <w:rsid w:val="00D73D67"/>
    <w:rsid w:val="00DA4F1B"/>
    <w:rsid w:val="00DE530E"/>
    <w:rsid w:val="00E04859"/>
    <w:rsid w:val="00E11727"/>
    <w:rsid w:val="00E81F36"/>
    <w:rsid w:val="00EB4C98"/>
    <w:rsid w:val="00F01A54"/>
    <w:rsid w:val="00F01EF4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6109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2020-05-20T14:20:00Z</cp:lastPrinted>
  <dcterms:created xsi:type="dcterms:W3CDTF">2020-05-26T17:18:00Z</dcterms:created>
  <dcterms:modified xsi:type="dcterms:W3CDTF">2020-05-26T17:45:00Z</dcterms:modified>
</cp:coreProperties>
</file>